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C2F" w:rsidRDefault="00D33C2F">
      <w:pPr>
        <w:jc w:val="center"/>
        <w:rPr>
          <w:rFonts w:ascii="黑体" w:eastAsia="黑体" w:hAnsi="黑体" w:cs="黑体"/>
          <w:sz w:val="40"/>
          <w:szCs w:val="44"/>
        </w:rPr>
      </w:pPr>
    </w:p>
    <w:p w:rsidR="00D33C2F" w:rsidRDefault="00BF4176">
      <w:pPr>
        <w:jc w:val="center"/>
        <w:rPr>
          <w:rFonts w:ascii="黑体" w:eastAsia="黑体" w:hAnsi="黑体" w:cs="黑体"/>
          <w:sz w:val="40"/>
          <w:szCs w:val="44"/>
        </w:rPr>
      </w:pPr>
      <w:r>
        <w:rPr>
          <w:rFonts w:ascii="黑体" w:eastAsia="黑体" w:hAnsi="黑体" w:cs="黑体" w:hint="eastAsia"/>
          <w:sz w:val="40"/>
          <w:szCs w:val="44"/>
        </w:rPr>
        <w:t>衡南县移民开发局2018年部门决算公开</w:t>
      </w:r>
    </w:p>
    <w:p w:rsidR="004F1F35" w:rsidRDefault="004F1F35" w:rsidP="004F1F35">
      <w:pPr>
        <w:shd w:val="solid" w:color="FFFFFF" w:fill="auto"/>
        <w:autoSpaceDN w:val="0"/>
        <w:spacing w:line="300" w:lineRule="atLeast"/>
        <w:jc w:val="center"/>
        <w:rPr>
          <w:rFonts w:ascii="宋体" w:eastAsia="宋体" w:hAnsi="宋体" w:cs="宋体" w:hint="eastAsia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color w:val="000000"/>
          <w:sz w:val="44"/>
          <w:szCs w:val="44"/>
          <w:shd w:val="clear" w:color="auto" w:fill="FFFFFF"/>
        </w:rPr>
        <w:t>目 录</w:t>
      </w:r>
    </w:p>
    <w:p w:rsidR="004F1F35" w:rsidRDefault="004F1F35" w:rsidP="004F1F35">
      <w:pPr>
        <w:jc w:val="left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第一部分部门概况</w:t>
      </w:r>
    </w:p>
    <w:p w:rsidR="004F1F35" w:rsidRDefault="004F1F35" w:rsidP="004F1F35">
      <w:pPr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一、部门职责</w:t>
      </w:r>
    </w:p>
    <w:p w:rsidR="004F1F35" w:rsidRDefault="004F1F35" w:rsidP="004F1F35">
      <w:pPr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二、机构设置</w:t>
      </w:r>
    </w:p>
    <w:p w:rsidR="004F1F35" w:rsidRDefault="004F1F35" w:rsidP="004F1F35">
      <w:pPr>
        <w:jc w:val="left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第二部分2018年度部门决算表</w:t>
      </w:r>
    </w:p>
    <w:p w:rsidR="004F1F35" w:rsidRDefault="004F1F35" w:rsidP="004F1F35">
      <w:pPr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一、收入支出决算总表</w:t>
      </w:r>
    </w:p>
    <w:p w:rsidR="004F1F35" w:rsidRDefault="004F1F35" w:rsidP="004F1F35">
      <w:pPr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二、收入决算表</w:t>
      </w:r>
    </w:p>
    <w:p w:rsidR="004F1F35" w:rsidRDefault="004F1F35" w:rsidP="004F1F35">
      <w:pPr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三、支出决算表</w:t>
      </w:r>
    </w:p>
    <w:p w:rsidR="004F1F35" w:rsidRDefault="004F1F35" w:rsidP="004F1F35">
      <w:pPr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四、财政拨款收入支出决算总表</w:t>
      </w:r>
    </w:p>
    <w:p w:rsidR="004F1F35" w:rsidRDefault="004F1F35" w:rsidP="004F1F35">
      <w:pPr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五、一般公共预算财政拨款支出决算表</w:t>
      </w:r>
    </w:p>
    <w:p w:rsidR="004F1F35" w:rsidRDefault="004F1F35" w:rsidP="004F1F35">
      <w:pPr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六、一般公共预算财政拨款基本支出决算表</w:t>
      </w:r>
    </w:p>
    <w:p w:rsidR="004F1F35" w:rsidRDefault="004F1F35" w:rsidP="004F1F35">
      <w:pPr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七、一般公共预算财政拨款“三公”经费支出决算表</w:t>
      </w:r>
    </w:p>
    <w:p w:rsidR="004F1F35" w:rsidRDefault="004F1F35" w:rsidP="004F1F35">
      <w:pPr>
        <w:jc w:val="left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八、政府性基金预算财政拨款收入支出决算表</w:t>
      </w:r>
    </w:p>
    <w:p w:rsidR="004F1F35" w:rsidRDefault="004F1F35" w:rsidP="004F1F35">
      <w:pPr>
        <w:jc w:val="left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第三部分2018年度部门决算情况说明</w:t>
      </w:r>
    </w:p>
    <w:p w:rsidR="004F1F35" w:rsidRDefault="004F1F35" w:rsidP="004F1F35">
      <w:pPr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一、收入支出决算总体情况说明</w:t>
      </w:r>
    </w:p>
    <w:p w:rsidR="004F1F35" w:rsidRDefault="004F1F35" w:rsidP="004F1F35">
      <w:pPr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二、收入决算情况说明</w:t>
      </w:r>
    </w:p>
    <w:p w:rsidR="004F1F35" w:rsidRDefault="004F1F35" w:rsidP="004F1F35">
      <w:pPr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三、支出决算情况说明</w:t>
      </w:r>
    </w:p>
    <w:p w:rsidR="004F1F35" w:rsidRDefault="004F1F35" w:rsidP="004F1F35">
      <w:pPr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四、</w:t>
      </w:r>
      <w:r>
        <w:rPr>
          <w:rFonts w:ascii="宋体" w:hAnsi="宋体" w:cs="宋体" w:hint="eastAsia"/>
          <w:sz w:val="28"/>
          <w:szCs w:val="28"/>
        </w:rPr>
        <w:t>一般公共预算财政拨款“三公”经费支出决算情况说明</w:t>
      </w:r>
    </w:p>
    <w:p w:rsidR="004F1F35" w:rsidRDefault="004F1F35" w:rsidP="004F1F35">
      <w:pPr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五、政府性基金预算</w:t>
      </w:r>
    </w:p>
    <w:p w:rsidR="004F1F35" w:rsidRDefault="004F1F35" w:rsidP="004F1F35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六、预算绩效情况</w:t>
      </w:r>
    </w:p>
    <w:p w:rsidR="004F1F35" w:rsidRDefault="004F1F35" w:rsidP="004F1F35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七、其他重要事项的情况说明</w:t>
      </w:r>
    </w:p>
    <w:p w:rsidR="004F1F35" w:rsidRDefault="004F1F35" w:rsidP="004F1F35">
      <w:pPr>
        <w:jc w:val="left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第四部分名词解释</w:t>
      </w:r>
    </w:p>
    <w:p w:rsidR="004F1F35" w:rsidRDefault="004F1F35" w:rsidP="004F1F35">
      <w:pPr>
        <w:jc w:val="left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第五部分附件</w:t>
      </w:r>
    </w:p>
    <w:p w:rsidR="00D33C2F" w:rsidRPr="004F1F35" w:rsidRDefault="00D33C2F">
      <w:pPr>
        <w:rPr>
          <w:rFonts w:ascii="仿宋_GB2312" w:eastAsia="仿宋_GB2312" w:hAnsi="仿宋_GB2312" w:cs="仿宋_GB2312"/>
          <w:sz w:val="32"/>
          <w:szCs w:val="32"/>
        </w:rPr>
      </w:pPr>
    </w:p>
    <w:p w:rsidR="00D33C2F" w:rsidRPr="004F1F35" w:rsidRDefault="00BF4176" w:rsidP="004F1F35">
      <w:pPr>
        <w:ind w:firstLineChars="150" w:firstLine="482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第一部分衡南县移民开发局单位概况</w:t>
      </w:r>
    </w:p>
    <w:p w:rsidR="00D33C2F" w:rsidRDefault="00BF417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1．主要职能。</w:t>
      </w:r>
    </w:p>
    <w:p w:rsidR="00D33C2F" w:rsidRDefault="00BF417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贯彻执行中央、省、市关于移民开发工作的方针、政策，制定并组织实施移民安置与开发计划，报批并监管移民有关工程项目，负责全县库区移民安置补偿、移民口粮补助款发放、移民群众科技培训、移民生产开发等工作。</w:t>
      </w:r>
    </w:p>
    <w:p w:rsidR="00D33C2F" w:rsidRDefault="00BF417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机构情况，包括当年变动情况及原因。</w:t>
      </w:r>
    </w:p>
    <w:p w:rsidR="00D33C2F" w:rsidRDefault="00BF417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val="zh-CN"/>
        </w:rPr>
        <w:t>机构改革后，因三定方案未下达，</w:t>
      </w:r>
      <w:r>
        <w:rPr>
          <w:rFonts w:ascii="仿宋" w:eastAsia="仿宋" w:hAnsi="仿宋" w:cs="仿宋" w:hint="eastAsia"/>
          <w:sz w:val="32"/>
          <w:szCs w:val="32"/>
        </w:rPr>
        <w:t>衡南县库区移民事务中心</w:t>
      </w:r>
      <w:proofErr w:type="gramStart"/>
      <w:r>
        <w:rPr>
          <w:rFonts w:ascii="仿宋" w:eastAsia="仿宋" w:hAnsi="仿宋" w:cs="仿宋" w:hint="eastAsia"/>
          <w:sz w:val="32"/>
          <w:szCs w:val="32"/>
          <w:lang w:val="zh-CN"/>
        </w:rPr>
        <w:t>仍运用原</w:t>
      </w:r>
      <w:proofErr w:type="gramEnd"/>
      <w:r>
        <w:rPr>
          <w:rFonts w:ascii="仿宋" w:eastAsia="仿宋" w:hAnsi="仿宋" w:cs="仿宋" w:hint="eastAsia"/>
          <w:sz w:val="32"/>
          <w:szCs w:val="32"/>
          <w:lang w:val="zh-CN"/>
        </w:rPr>
        <w:t>衡南县移民开发局工作机构，设置7个股室，即综合办公室、财务审计股、综合计划股、工程技术股、新库区移民安置股、信访接待室、</w:t>
      </w:r>
      <w:proofErr w:type="gramStart"/>
      <w:r>
        <w:rPr>
          <w:rFonts w:ascii="仿宋" w:eastAsia="仿宋" w:hAnsi="仿宋" w:cs="仿宋" w:hint="eastAsia"/>
          <w:sz w:val="32"/>
          <w:szCs w:val="32"/>
          <w:lang w:val="zh-CN"/>
        </w:rPr>
        <w:t>稽察</w:t>
      </w:r>
      <w:proofErr w:type="gramEnd"/>
      <w:r>
        <w:rPr>
          <w:rFonts w:ascii="仿宋" w:eastAsia="仿宋" w:hAnsi="仿宋" w:cs="仿宋" w:hint="eastAsia"/>
          <w:sz w:val="32"/>
          <w:szCs w:val="32"/>
          <w:lang w:val="zh-CN"/>
        </w:rPr>
        <w:t>股、下辖移民开发服务中心。在</w:t>
      </w:r>
      <w:r>
        <w:rPr>
          <w:rFonts w:ascii="仿宋" w:eastAsia="仿宋" w:hAnsi="仿宋" w:cs="仿宋" w:hint="eastAsia"/>
          <w:sz w:val="32"/>
          <w:szCs w:val="32"/>
        </w:rPr>
        <w:t>10个乡镇片区设置了移民中心中作站。</w:t>
      </w:r>
    </w:p>
    <w:p w:rsidR="00D33C2F" w:rsidRDefault="00BF417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人员情况，包括当年变动情况及原因。</w:t>
      </w:r>
    </w:p>
    <w:p w:rsidR="00D33C2F" w:rsidRDefault="00BF417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全局共有干部职工74人，其中局机关在职在岗职工45人，退休干部7人，移民工作站在岗干部职工22人。</w:t>
      </w:r>
    </w:p>
    <w:p w:rsidR="00D33C2F" w:rsidRDefault="00BF417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（二）决算单位构成</w:t>
      </w:r>
    </w:p>
    <w:p w:rsidR="00D33C2F" w:rsidRDefault="00BF417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我局部门决算汇总公开单位构成包括：移民局、移民站。</w:t>
      </w:r>
    </w:p>
    <w:p w:rsidR="00D33C2F" w:rsidRDefault="00D33C2F">
      <w:pPr>
        <w:autoSpaceDE w:val="0"/>
        <w:autoSpaceDN w:val="0"/>
        <w:adjustRightInd w:val="0"/>
        <w:spacing w:line="520" w:lineRule="exact"/>
        <w:jc w:val="left"/>
        <w:rPr>
          <w:rFonts w:ascii="黑体" w:eastAsia="黑体" w:hAnsi="黑体" w:cs="黑体"/>
          <w:color w:val="000000"/>
          <w:kern w:val="0"/>
          <w:sz w:val="36"/>
          <w:szCs w:val="36"/>
        </w:rPr>
      </w:pPr>
    </w:p>
    <w:p w:rsidR="00D33C2F" w:rsidRDefault="00BF4176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第二部分2018年度部门决算表</w:t>
      </w:r>
    </w:p>
    <w:p w:rsidR="00D33C2F" w:rsidRDefault="00BF4176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（公开表格</w:t>
      </w:r>
      <w:r w:rsidR="004F1F35">
        <w:rPr>
          <w:rFonts w:ascii="仿宋" w:eastAsia="仿宋" w:hAnsi="仿宋" w:cs="仿宋" w:hint="eastAsia"/>
          <w:sz w:val="32"/>
          <w:szCs w:val="32"/>
        </w:rPr>
        <w:t>详见附件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4F1F35" w:rsidRDefault="004F1F35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D33C2F" w:rsidRDefault="00BF4176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第三部分2018年度部门决算情况说明</w:t>
      </w:r>
    </w:p>
    <w:p w:rsidR="00D33C2F" w:rsidRDefault="00BF4176">
      <w:pPr>
        <w:ind w:firstLineChars="200" w:firstLine="596"/>
        <w:rPr>
          <w:rFonts w:ascii="仿宋" w:eastAsia="仿宋" w:hAnsi="仿宋" w:cs="仿宋"/>
          <w:spacing w:val="-11"/>
          <w:sz w:val="32"/>
          <w:szCs w:val="32"/>
        </w:rPr>
      </w:pPr>
      <w:r>
        <w:rPr>
          <w:rFonts w:ascii="仿宋" w:eastAsia="仿宋" w:hAnsi="仿宋" w:cs="仿宋" w:hint="eastAsia"/>
          <w:spacing w:val="-11"/>
          <w:sz w:val="32"/>
          <w:szCs w:val="32"/>
        </w:rPr>
        <w:t>一、关于</w:t>
      </w:r>
      <w:r>
        <w:rPr>
          <w:rFonts w:ascii="仿宋" w:eastAsia="仿宋" w:hAnsi="仿宋" w:cs="仿宋" w:hint="eastAsia"/>
          <w:sz w:val="32"/>
          <w:szCs w:val="32"/>
        </w:rPr>
        <w:t>衡南县移民开发局</w:t>
      </w:r>
      <w:r>
        <w:rPr>
          <w:rFonts w:ascii="仿宋" w:eastAsia="仿宋" w:hAnsi="仿宋" w:cs="仿宋" w:hint="eastAsia"/>
          <w:spacing w:val="-11"/>
          <w:sz w:val="32"/>
          <w:szCs w:val="32"/>
        </w:rPr>
        <w:t>2018年度收入支出决算总体情况说明</w:t>
      </w:r>
    </w:p>
    <w:p w:rsidR="00D33C2F" w:rsidRDefault="00BF4176">
      <w:pPr>
        <w:ind w:firstLineChars="200" w:firstLine="596"/>
        <w:rPr>
          <w:rFonts w:ascii="仿宋" w:eastAsia="仿宋" w:hAnsi="仿宋" w:cs="仿宋"/>
          <w:spacing w:val="-11"/>
          <w:sz w:val="32"/>
          <w:szCs w:val="32"/>
        </w:rPr>
      </w:pPr>
      <w:r>
        <w:rPr>
          <w:rFonts w:ascii="仿宋" w:eastAsia="仿宋" w:hAnsi="仿宋" w:cs="仿宋" w:hint="eastAsia"/>
          <w:spacing w:val="-11"/>
          <w:sz w:val="32"/>
          <w:szCs w:val="32"/>
        </w:rPr>
        <w:t>2018年总收入决算8226.75万元，较2017年总收入决算8498.82万元减少272.07万元。减少3.2%，主要因为财政拨款收入减少。</w:t>
      </w:r>
    </w:p>
    <w:p w:rsidR="00D33C2F" w:rsidRDefault="00BF4176">
      <w:pPr>
        <w:ind w:firstLineChars="200" w:firstLine="596"/>
        <w:rPr>
          <w:rFonts w:ascii="仿宋" w:eastAsia="仿宋" w:hAnsi="仿宋" w:cs="仿宋"/>
          <w:spacing w:val="-11"/>
          <w:sz w:val="32"/>
          <w:szCs w:val="32"/>
        </w:rPr>
      </w:pPr>
      <w:r>
        <w:rPr>
          <w:rFonts w:ascii="仿宋" w:eastAsia="仿宋" w:hAnsi="仿宋" w:cs="仿宋" w:hint="eastAsia"/>
          <w:spacing w:val="-11"/>
          <w:sz w:val="32"/>
          <w:szCs w:val="32"/>
        </w:rPr>
        <w:t>二、关于衡南县移民开发局2018年度收入决算情况说明</w:t>
      </w:r>
    </w:p>
    <w:p w:rsidR="00D33C2F" w:rsidRDefault="00BF4176">
      <w:pPr>
        <w:ind w:firstLineChars="200" w:firstLine="596"/>
        <w:rPr>
          <w:rFonts w:ascii="仿宋" w:eastAsia="仿宋" w:hAnsi="仿宋" w:cs="仿宋"/>
          <w:spacing w:val="-11"/>
          <w:sz w:val="32"/>
          <w:szCs w:val="32"/>
        </w:rPr>
      </w:pPr>
      <w:r>
        <w:rPr>
          <w:rFonts w:ascii="仿宋" w:eastAsia="仿宋" w:hAnsi="仿宋" w:cs="仿宋" w:hint="eastAsia"/>
          <w:spacing w:val="-11"/>
          <w:sz w:val="32"/>
          <w:szCs w:val="32"/>
        </w:rPr>
        <w:t>2018年收入决算8226.75万元，其中：</w:t>
      </w:r>
    </w:p>
    <w:p w:rsidR="00D33C2F" w:rsidRDefault="00BF4176">
      <w:pPr>
        <w:ind w:firstLineChars="200" w:firstLine="596"/>
        <w:rPr>
          <w:rFonts w:ascii="仿宋" w:eastAsia="仿宋" w:hAnsi="仿宋" w:cs="仿宋"/>
          <w:spacing w:val="-11"/>
          <w:sz w:val="32"/>
          <w:szCs w:val="32"/>
        </w:rPr>
      </w:pPr>
      <w:r>
        <w:rPr>
          <w:rFonts w:ascii="仿宋" w:eastAsia="仿宋" w:hAnsi="仿宋" w:cs="仿宋" w:hint="eastAsia"/>
          <w:spacing w:val="-11"/>
          <w:sz w:val="32"/>
          <w:szCs w:val="32"/>
        </w:rPr>
        <w:t>1、一般公共服务支出5.88万元，占0.07%。</w:t>
      </w:r>
    </w:p>
    <w:p w:rsidR="00D33C2F" w:rsidRDefault="00BF4176">
      <w:pPr>
        <w:ind w:firstLineChars="200" w:firstLine="596"/>
        <w:rPr>
          <w:rFonts w:ascii="仿宋" w:eastAsia="仿宋" w:hAnsi="仿宋" w:cs="仿宋"/>
          <w:spacing w:val="-11"/>
          <w:sz w:val="32"/>
          <w:szCs w:val="32"/>
        </w:rPr>
      </w:pPr>
      <w:r>
        <w:rPr>
          <w:rFonts w:ascii="仿宋" w:eastAsia="仿宋" w:hAnsi="仿宋" w:cs="仿宋" w:hint="eastAsia"/>
          <w:spacing w:val="-11"/>
          <w:sz w:val="32"/>
          <w:szCs w:val="32"/>
        </w:rPr>
        <w:t>2、社会保障和就业支出64.46万元，占0.78%。</w:t>
      </w:r>
    </w:p>
    <w:p w:rsidR="00D33C2F" w:rsidRDefault="00BF4176">
      <w:pPr>
        <w:ind w:firstLineChars="200" w:firstLine="596"/>
        <w:rPr>
          <w:rFonts w:ascii="仿宋" w:eastAsia="仿宋" w:hAnsi="仿宋" w:cs="仿宋"/>
          <w:spacing w:val="-11"/>
          <w:sz w:val="32"/>
          <w:szCs w:val="32"/>
        </w:rPr>
      </w:pPr>
      <w:r>
        <w:rPr>
          <w:rFonts w:ascii="仿宋" w:eastAsia="仿宋" w:hAnsi="仿宋" w:cs="仿宋" w:hint="eastAsia"/>
          <w:spacing w:val="-11"/>
          <w:sz w:val="32"/>
          <w:szCs w:val="32"/>
        </w:rPr>
        <w:t>3、医疗卫生与计划生育支出14.14万元，占0.17%。</w:t>
      </w:r>
    </w:p>
    <w:p w:rsidR="00D33C2F" w:rsidRDefault="00BF4176">
      <w:pPr>
        <w:ind w:firstLineChars="200" w:firstLine="596"/>
        <w:rPr>
          <w:rFonts w:ascii="仿宋" w:eastAsia="仿宋" w:hAnsi="仿宋" w:cs="仿宋"/>
          <w:spacing w:val="-11"/>
          <w:sz w:val="32"/>
          <w:szCs w:val="32"/>
        </w:rPr>
      </w:pPr>
      <w:r>
        <w:rPr>
          <w:rFonts w:ascii="仿宋" w:eastAsia="仿宋" w:hAnsi="仿宋" w:cs="仿宋" w:hint="eastAsia"/>
          <w:spacing w:val="-11"/>
          <w:sz w:val="32"/>
          <w:szCs w:val="32"/>
        </w:rPr>
        <w:t>4、农林水支出8129.15万元，占98.82%。</w:t>
      </w:r>
    </w:p>
    <w:p w:rsidR="00D33C2F" w:rsidRDefault="00BF4176">
      <w:pPr>
        <w:ind w:firstLineChars="200" w:firstLine="596"/>
        <w:rPr>
          <w:rFonts w:ascii="仿宋" w:eastAsia="仿宋" w:hAnsi="仿宋" w:cs="仿宋"/>
          <w:spacing w:val="-11"/>
          <w:sz w:val="32"/>
          <w:szCs w:val="32"/>
        </w:rPr>
      </w:pPr>
      <w:r>
        <w:rPr>
          <w:rFonts w:ascii="仿宋" w:eastAsia="仿宋" w:hAnsi="仿宋" w:cs="仿宋" w:hint="eastAsia"/>
          <w:spacing w:val="-11"/>
          <w:sz w:val="32"/>
          <w:szCs w:val="32"/>
        </w:rPr>
        <w:t>5、住房保障支出13.12万元，占0.16%。</w:t>
      </w:r>
    </w:p>
    <w:p w:rsidR="00D33C2F" w:rsidRDefault="00BF4176">
      <w:pPr>
        <w:ind w:firstLineChars="200" w:firstLine="596"/>
        <w:rPr>
          <w:rFonts w:ascii="仿宋" w:eastAsia="仿宋" w:hAnsi="仿宋" w:cs="仿宋"/>
          <w:spacing w:val="-11"/>
          <w:sz w:val="32"/>
          <w:szCs w:val="32"/>
        </w:rPr>
      </w:pPr>
      <w:r>
        <w:rPr>
          <w:rFonts w:ascii="仿宋" w:eastAsia="仿宋" w:hAnsi="仿宋" w:cs="仿宋" w:hint="eastAsia"/>
          <w:spacing w:val="-11"/>
          <w:sz w:val="32"/>
          <w:szCs w:val="32"/>
        </w:rPr>
        <w:t>三、关于衡南县移民开发局2018年度支出决算情况说明</w:t>
      </w:r>
    </w:p>
    <w:p w:rsidR="00D33C2F" w:rsidRDefault="00BF4176">
      <w:pPr>
        <w:ind w:firstLineChars="200" w:firstLine="596"/>
        <w:rPr>
          <w:rFonts w:ascii="仿宋" w:eastAsia="仿宋" w:hAnsi="仿宋" w:cs="仿宋"/>
          <w:spacing w:val="-11"/>
          <w:sz w:val="32"/>
          <w:szCs w:val="32"/>
        </w:rPr>
      </w:pPr>
      <w:r>
        <w:rPr>
          <w:rFonts w:ascii="仿宋" w:eastAsia="仿宋" w:hAnsi="仿宋" w:cs="仿宋" w:hint="eastAsia"/>
          <w:spacing w:val="-11"/>
          <w:sz w:val="32"/>
          <w:szCs w:val="32"/>
        </w:rPr>
        <w:t>2018年支出决算8226.75万元。</w:t>
      </w:r>
    </w:p>
    <w:p w:rsidR="00D33C2F" w:rsidRDefault="00BF4176">
      <w:pPr>
        <w:ind w:firstLineChars="200" w:firstLine="596"/>
        <w:rPr>
          <w:rFonts w:ascii="仿宋" w:eastAsia="仿宋" w:hAnsi="仿宋" w:cs="仿宋"/>
          <w:spacing w:val="-11"/>
          <w:sz w:val="32"/>
          <w:szCs w:val="32"/>
        </w:rPr>
      </w:pPr>
      <w:r>
        <w:rPr>
          <w:rFonts w:ascii="仿宋" w:eastAsia="仿宋" w:hAnsi="仿宋" w:cs="仿宋" w:hint="eastAsia"/>
          <w:spacing w:val="-11"/>
          <w:sz w:val="32"/>
          <w:szCs w:val="32"/>
        </w:rPr>
        <w:t>（一）基本支出：2018年决算数为526.6万元，占6.4%，</w:t>
      </w:r>
      <w:proofErr w:type="gramStart"/>
      <w:r>
        <w:rPr>
          <w:rFonts w:ascii="仿宋" w:eastAsia="仿宋" w:hAnsi="仿宋" w:cs="仿宋" w:hint="eastAsia"/>
          <w:spacing w:val="-11"/>
          <w:sz w:val="32"/>
          <w:szCs w:val="32"/>
        </w:rPr>
        <w:t>系保障</w:t>
      </w:r>
      <w:proofErr w:type="gramEnd"/>
      <w:r>
        <w:rPr>
          <w:rFonts w:ascii="仿宋" w:eastAsia="仿宋" w:hAnsi="仿宋" w:cs="仿宋" w:hint="eastAsia"/>
          <w:spacing w:val="-11"/>
          <w:sz w:val="32"/>
          <w:szCs w:val="32"/>
        </w:rPr>
        <w:t>我局机构正常运转，完成日常工作任务而发生的各项支出，包括用于在职人员基本工资，津贴补贴、基本养老保险、职业年金、基本医疗保险、住房公积金等人员经费，以及办公费、印刷</w:t>
      </w:r>
      <w:r>
        <w:rPr>
          <w:rFonts w:ascii="仿宋" w:eastAsia="仿宋" w:hAnsi="仿宋" w:cs="仿宋" w:hint="eastAsia"/>
          <w:spacing w:val="-11"/>
          <w:sz w:val="32"/>
          <w:szCs w:val="32"/>
        </w:rPr>
        <w:lastRenderedPageBreak/>
        <w:t>费、水电费、差旅费、办公设备购置等日常公用经费等支出。</w:t>
      </w:r>
    </w:p>
    <w:p w:rsidR="00D33C2F" w:rsidRDefault="00BF4176">
      <w:pPr>
        <w:ind w:firstLineChars="200" w:firstLine="596"/>
        <w:rPr>
          <w:rFonts w:ascii="仿宋" w:eastAsia="仿宋" w:hAnsi="仿宋" w:cs="仿宋"/>
          <w:spacing w:val="-11"/>
          <w:sz w:val="32"/>
          <w:szCs w:val="32"/>
        </w:rPr>
      </w:pPr>
      <w:r>
        <w:rPr>
          <w:rFonts w:ascii="仿宋" w:eastAsia="仿宋" w:hAnsi="仿宋" w:cs="仿宋" w:hint="eastAsia"/>
          <w:spacing w:val="-11"/>
          <w:sz w:val="32"/>
          <w:szCs w:val="32"/>
        </w:rPr>
        <w:t>（二）项目支出：2018年决算数为7700.15万元，占93.6%。其中安置补助7391.58万元，其他资本性支出308.57万元。</w:t>
      </w:r>
    </w:p>
    <w:p w:rsidR="00D33C2F" w:rsidRDefault="00BF4176">
      <w:pPr>
        <w:ind w:firstLineChars="200" w:firstLine="596"/>
        <w:rPr>
          <w:rFonts w:ascii="仿宋" w:eastAsia="仿宋" w:hAnsi="仿宋" w:cs="仿宋"/>
          <w:spacing w:val="-11"/>
          <w:sz w:val="32"/>
          <w:szCs w:val="32"/>
        </w:rPr>
      </w:pPr>
      <w:r>
        <w:rPr>
          <w:rFonts w:ascii="仿宋" w:eastAsia="仿宋" w:hAnsi="仿宋" w:cs="仿宋" w:hint="eastAsia"/>
          <w:spacing w:val="-11"/>
          <w:sz w:val="32"/>
          <w:szCs w:val="32"/>
        </w:rPr>
        <w:t>四、关于衡南县移民开发局2018年度一般公共预算财政拨款“三公”经费支出决算情况说明</w:t>
      </w:r>
    </w:p>
    <w:p w:rsidR="00D33C2F" w:rsidRDefault="00BF4176">
      <w:pPr>
        <w:ind w:firstLineChars="200" w:firstLine="596"/>
        <w:rPr>
          <w:rFonts w:ascii="仿宋" w:eastAsia="仿宋" w:hAnsi="仿宋" w:cs="仿宋"/>
          <w:spacing w:val="-11"/>
          <w:sz w:val="32"/>
          <w:szCs w:val="32"/>
        </w:rPr>
      </w:pPr>
      <w:r>
        <w:rPr>
          <w:rFonts w:ascii="仿宋" w:eastAsia="仿宋" w:hAnsi="仿宋" w:cs="仿宋" w:hint="eastAsia"/>
          <w:spacing w:val="-11"/>
          <w:sz w:val="32"/>
          <w:szCs w:val="32"/>
        </w:rPr>
        <w:t>2018年“三公”经费决算4.21万元，</w:t>
      </w:r>
      <w:r w:rsidRPr="00BF4176">
        <w:rPr>
          <w:rFonts w:ascii="仿宋" w:eastAsia="仿宋" w:hAnsi="仿宋" w:cs="仿宋" w:hint="eastAsia"/>
          <w:spacing w:val="-11"/>
          <w:sz w:val="32"/>
          <w:szCs w:val="32"/>
        </w:rPr>
        <w:t>本年预算数</w:t>
      </w:r>
      <w:r>
        <w:rPr>
          <w:rFonts w:ascii="仿宋" w:eastAsia="仿宋" w:hAnsi="仿宋" w:cs="仿宋" w:hint="eastAsia"/>
          <w:spacing w:val="-11"/>
          <w:sz w:val="32"/>
          <w:szCs w:val="32"/>
        </w:rPr>
        <w:t>6</w:t>
      </w:r>
      <w:r w:rsidRPr="00BF4176">
        <w:rPr>
          <w:rFonts w:ascii="仿宋" w:eastAsia="仿宋" w:hAnsi="仿宋" w:cs="仿宋" w:hint="eastAsia"/>
          <w:spacing w:val="-11"/>
          <w:sz w:val="32"/>
          <w:szCs w:val="32"/>
        </w:rPr>
        <w:t>万元，完成</w:t>
      </w:r>
      <w:r>
        <w:rPr>
          <w:rFonts w:ascii="仿宋" w:eastAsia="仿宋" w:hAnsi="仿宋" w:cs="仿宋" w:hint="eastAsia"/>
          <w:spacing w:val="-11"/>
          <w:sz w:val="32"/>
          <w:szCs w:val="32"/>
        </w:rPr>
        <w:t>70</w:t>
      </w:r>
      <w:r w:rsidRPr="00BF4176">
        <w:rPr>
          <w:rFonts w:ascii="仿宋" w:eastAsia="仿宋" w:hAnsi="仿宋" w:cs="仿宋" w:hint="eastAsia"/>
          <w:spacing w:val="-11"/>
          <w:sz w:val="32"/>
          <w:szCs w:val="32"/>
        </w:rPr>
        <w:t xml:space="preserve"> %，本年决算数</w:t>
      </w:r>
      <w:proofErr w:type="gramStart"/>
      <w:r w:rsidRPr="00BF4176">
        <w:rPr>
          <w:rFonts w:ascii="仿宋" w:eastAsia="仿宋" w:hAnsi="仿宋" w:cs="仿宋" w:hint="eastAsia"/>
          <w:spacing w:val="-11"/>
          <w:sz w:val="32"/>
          <w:szCs w:val="32"/>
        </w:rPr>
        <w:t>较预算</w:t>
      </w:r>
      <w:proofErr w:type="gramEnd"/>
      <w:r w:rsidRPr="00BF4176">
        <w:rPr>
          <w:rFonts w:ascii="仿宋" w:eastAsia="仿宋" w:hAnsi="仿宋" w:cs="仿宋" w:hint="eastAsia"/>
          <w:spacing w:val="-11"/>
          <w:sz w:val="32"/>
          <w:szCs w:val="32"/>
        </w:rPr>
        <w:t>数减少</w:t>
      </w:r>
      <w:r>
        <w:rPr>
          <w:rFonts w:ascii="仿宋" w:eastAsia="仿宋" w:hAnsi="仿宋" w:cs="仿宋" w:hint="eastAsia"/>
          <w:spacing w:val="-11"/>
          <w:sz w:val="32"/>
          <w:szCs w:val="32"/>
        </w:rPr>
        <w:t>30</w:t>
      </w:r>
      <w:r w:rsidRPr="00BF4176">
        <w:rPr>
          <w:rFonts w:ascii="仿宋" w:eastAsia="仿宋" w:hAnsi="仿宋" w:cs="仿宋" w:hint="eastAsia"/>
          <w:spacing w:val="-11"/>
          <w:sz w:val="32"/>
          <w:szCs w:val="32"/>
        </w:rPr>
        <w:t>%</w:t>
      </w:r>
      <w:r>
        <w:rPr>
          <w:rFonts w:ascii="仿宋" w:eastAsia="仿宋" w:hAnsi="仿宋" w:cs="仿宋" w:hint="eastAsia"/>
          <w:spacing w:val="-11"/>
          <w:sz w:val="32"/>
          <w:szCs w:val="32"/>
        </w:rPr>
        <w:t>.其中;公务接待费4.21万元,占三</w:t>
      </w:r>
      <w:proofErr w:type="gramStart"/>
      <w:r>
        <w:rPr>
          <w:rFonts w:ascii="仿宋" w:eastAsia="仿宋" w:hAnsi="仿宋" w:cs="仿宋" w:hint="eastAsia"/>
          <w:spacing w:val="-11"/>
          <w:sz w:val="32"/>
          <w:szCs w:val="32"/>
        </w:rPr>
        <w:t>公经费</w:t>
      </w:r>
      <w:proofErr w:type="gramEnd"/>
      <w:r>
        <w:rPr>
          <w:rFonts w:ascii="仿宋" w:eastAsia="仿宋" w:hAnsi="仿宋" w:cs="仿宋" w:hint="eastAsia"/>
          <w:spacing w:val="-11"/>
          <w:sz w:val="32"/>
          <w:szCs w:val="32"/>
        </w:rPr>
        <w:t>100%。因公务用车已交公车平台，2018年无公务用车运行维护费、因公出国（境）费为0</w:t>
      </w:r>
      <w:bookmarkStart w:id="0" w:name="_GoBack"/>
      <w:bookmarkEnd w:id="0"/>
      <w:r>
        <w:rPr>
          <w:rFonts w:ascii="仿宋" w:eastAsia="仿宋" w:hAnsi="仿宋" w:cs="仿宋" w:hint="eastAsia"/>
          <w:spacing w:val="-11"/>
          <w:sz w:val="32"/>
          <w:szCs w:val="32"/>
        </w:rPr>
        <w:t>。相比2017年招待费6.76万元，减少2.55万元，降低37.75％。国内公务接待的批次为46次、接待人数为557人。</w:t>
      </w:r>
    </w:p>
    <w:p w:rsidR="00D33C2F" w:rsidRDefault="00BF4176">
      <w:pPr>
        <w:ind w:firstLineChars="200" w:firstLine="596"/>
        <w:rPr>
          <w:rFonts w:ascii="仿宋" w:eastAsia="仿宋" w:hAnsi="仿宋" w:cs="仿宋"/>
          <w:spacing w:val="-11"/>
          <w:sz w:val="32"/>
          <w:szCs w:val="32"/>
        </w:rPr>
      </w:pPr>
      <w:r>
        <w:rPr>
          <w:rFonts w:ascii="仿宋" w:eastAsia="仿宋" w:hAnsi="仿宋" w:cs="仿宋" w:hint="eastAsia"/>
          <w:spacing w:val="-11"/>
          <w:sz w:val="32"/>
          <w:szCs w:val="32"/>
        </w:rPr>
        <w:t>本年度单位没有公务用车，本年车辆保有量为0辆，本年新增车辆数为0辆。</w:t>
      </w:r>
    </w:p>
    <w:p w:rsidR="004F1F35" w:rsidRDefault="00BF4176">
      <w:pPr>
        <w:ind w:firstLineChars="200" w:firstLine="596"/>
        <w:rPr>
          <w:rFonts w:ascii="仿宋" w:eastAsia="仿宋" w:hAnsi="仿宋" w:cs="仿宋" w:hint="eastAsia"/>
          <w:spacing w:val="-11"/>
          <w:sz w:val="32"/>
          <w:szCs w:val="32"/>
        </w:rPr>
      </w:pPr>
      <w:r>
        <w:rPr>
          <w:rFonts w:ascii="仿宋" w:eastAsia="仿宋" w:hAnsi="仿宋" w:cs="仿宋" w:hint="eastAsia"/>
          <w:spacing w:val="-11"/>
          <w:sz w:val="32"/>
          <w:szCs w:val="32"/>
        </w:rPr>
        <w:t>五、</w:t>
      </w:r>
      <w:r w:rsidR="004F1F35">
        <w:rPr>
          <w:rFonts w:ascii="仿宋" w:eastAsia="仿宋" w:hAnsi="仿宋" w:cs="仿宋" w:hint="eastAsia"/>
          <w:spacing w:val="-11"/>
          <w:sz w:val="32"/>
          <w:szCs w:val="32"/>
        </w:rPr>
        <w:t>政府性基金预算支出</w:t>
      </w:r>
    </w:p>
    <w:p w:rsidR="00D33C2F" w:rsidRDefault="004F1F35" w:rsidP="004F1F35">
      <w:pPr>
        <w:ind w:firstLineChars="200" w:firstLine="596"/>
        <w:rPr>
          <w:rFonts w:ascii="仿宋" w:eastAsia="仿宋" w:hAnsi="仿宋" w:cs="仿宋"/>
          <w:spacing w:val="-11"/>
          <w:sz w:val="32"/>
          <w:szCs w:val="32"/>
        </w:rPr>
      </w:pPr>
      <w:r>
        <w:rPr>
          <w:rFonts w:ascii="仿宋" w:eastAsia="仿宋" w:hAnsi="仿宋" w:cs="仿宋" w:hint="eastAsia"/>
          <w:spacing w:val="-11"/>
          <w:sz w:val="32"/>
          <w:szCs w:val="32"/>
        </w:rPr>
        <w:t>本年度本单位政府性基金预算支出为0万元。</w:t>
      </w:r>
    </w:p>
    <w:p w:rsidR="004F1F35" w:rsidRDefault="00BF4176" w:rsidP="004F1F35">
      <w:pPr>
        <w:ind w:firstLineChars="200" w:firstLine="596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spacing w:val="-11"/>
          <w:sz w:val="32"/>
          <w:szCs w:val="32"/>
        </w:rPr>
        <w:t>六、</w:t>
      </w:r>
      <w:r w:rsidR="004F1F35">
        <w:rPr>
          <w:rFonts w:ascii="仿宋" w:eastAsia="仿宋" w:hAnsi="仿宋" w:cs="仿宋" w:hint="eastAsia"/>
          <w:color w:val="333333"/>
          <w:sz w:val="32"/>
          <w:szCs w:val="32"/>
        </w:rPr>
        <w:t>预算绩效情况说明</w:t>
      </w:r>
      <w:r w:rsidR="004F1F35">
        <w:rPr>
          <w:rFonts w:ascii="宋体" w:eastAsia="宋体" w:hAnsi="宋体" w:cs="宋体" w:hint="eastAsia"/>
          <w:color w:val="333333"/>
          <w:sz w:val="32"/>
          <w:szCs w:val="32"/>
        </w:rPr>
        <w:t> </w:t>
      </w:r>
    </w:p>
    <w:p w:rsidR="004F1F35" w:rsidRDefault="004F1F35" w:rsidP="004F1F35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为进一步规范财政资金管理，强化绩效和责任意识，切实提高财政资金使用效益，根据财政预算管理要求及县财政局的统一部署，我单位对2018年度部门整体支出认真开展绩效自评，按财政要求及时报送了《衡南县移民开发局2018年度部门整体支出绩效评价报告》、《部门整体支出绩效评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lastRenderedPageBreak/>
        <w:t>价基础数据表》等相关表格及佐证资料，并在门户网站上进行了公开。</w:t>
      </w:r>
    </w:p>
    <w:p w:rsidR="004F1F35" w:rsidRDefault="004F1F35" w:rsidP="004F1F35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2018年，我单位严格落实县委、县政府关于党政机关厉行节约的有关要求，既有效保障机关运转，又坚决制止铺张浪费，切实规范公务消费行为，努力降低行政成本，压减一般性支出，保障重点支出，不断优化支出结构，圆满完成了全年任务。</w:t>
      </w:r>
    </w:p>
    <w:p w:rsidR="004F1F35" w:rsidRPr="004F1F35" w:rsidRDefault="004F1F35">
      <w:pPr>
        <w:ind w:firstLineChars="200" w:firstLine="596"/>
        <w:rPr>
          <w:rFonts w:ascii="仿宋" w:eastAsia="仿宋" w:hAnsi="仿宋" w:cs="仿宋" w:hint="eastAsia"/>
          <w:spacing w:val="-11"/>
          <w:sz w:val="32"/>
          <w:szCs w:val="32"/>
        </w:rPr>
      </w:pPr>
      <w:r>
        <w:rPr>
          <w:rFonts w:ascii="仿宋" w:eastAsia="仿宋" w:hAnsi="仿宋" w:cs="仿宋" w:hint="eastAsia"/>
          <w:spacing w:val="-11"/>
          <w:sz w:val="32"/>
          <w:szCs w:val="32"/>
        </w:rPr>
        <w:t>七、其他重要事项情况说明</w:t>
      </w:r>
    </w:p>
    <w:p w:rsidR="00D33C2F" w:rsidRDefault="004F1F35">
      <w:pPr>
        <w:ind w:firstLineChars="200" w:firstLine="596"/>
        <w:rPr>
          <w:rFonts w:ascii="仿宋" w:eastAsia="仿宋" w:hAnsi="仿宋" w:cs="仿宋"/>
          <w:spacing w:val="-11"/>
          <w:sz w:val="32"/>
          <w:szCs w:val="32"/>
        </w:rPr>
      </w:pPr>
      <w:r>
        <w:rPr>
          <w:rFonts w:ascii="仿宋" w:eastAsia="仿宋" w:hAnsi="仿宋" w:cs="仿宋" w:hint="eastAsia"/>
          <w:spacing w:val="-11"/>
          <w:sz w:val="32"/>
          <w:szCs w:val="32"/>
        </w:rPr>
        <w:t>1、</w:t>
      </w:r>
      <w:r w:rsidR="00BF4176">
        <w:rPr>
          <w:rFonts w:ascii="仿宋" w:eastAsia="仿宋" w:hAnsi="仿宋" w:cs="仿宋" w:hint="eastAsia"/>
          <w:spacing w:val="-11"/>
          <w:sz w:val="32"/>
          <w:szCs w:val="32"/>
        </w:rPr>
        <w:t>国有资产占用情况</w:t>
      </w:r>
    </w:p>
    <w:p w:rsidR="00D33C2F" w:rsidRDefault="00BF4176">
      <w:pPr>
        <w:ind w:firstLineChars="200" w:firstLine="596"/>
        <w:rPr>
          <w:rFonts w:ascii="仿宋" w:eastAsia="仿宋" w:hAnsi="仿宋" w:cs="仿宋" w:hint="eastAsia"/>
          <w:spacing w:val="-11"/>
          <w:sz w:val="32"/>
          <w:szCs w:val="32"/>
        </w:rPr>
      </w:pPr>
      <w:r>
        <w:rPr>
          <w:rFonts w:ascii="仿宋" w:eastAsia="仿宋" w:hAnsi="仿宋" w:cs="仿宋" w:hint="eastAsia"/>
          <w:spacing w:val="-11"/>
          <w:sz w:val="32"/>
          <w:szCs w:val="32"/>
        </w:rPr>
        <w:t>截至2018年12月31日，本单位共有车辆0辆，其中，领导干部用车0辆、机要通信用车0辆、应急保障用车0辆、执法执勤用车0辆、特种专业技术用车0辆、其他用车0辆，单位价值50万元以上通用设备0台（套）；单位价值100万元以上专用设备0台（套）。</w:t>
      </w:r>
    </w:p>
    <w:p w:rsidR="004F1F35" w:rsidRDefault="004F1F35" w:rsidP="004F1F35">
      <w:pPr>
        <w:ind w:firstLineChars="200" w:firstLine="596"/>
        <w:rPr>
          <w:rFonts w:ascii="仿宋" w:eastAsia="仿宋" w:hAnsi="仿宋" w:cs="仿宋"/>
          <w:spacing w:val="-11"/>
          <w:sz w:val="32"/>
          <w:szCs w:val="32"/>
        </w:rPr>
      </w:pPr>
      <w:r>
        <w:rPr>
          <w:rFonts w:ascii="仿宋" w:eastAsia="仿宋" w:hAnsi="仿宋" w:cs="仿宋" w:hint="eastAsia"/>
          <w:spacing w:val="-11"/>
          <w:sz w:val="32"/>
          <w:szCs w:val="32"/>
        </w:rPr>
        <w:t>2、政府采购支出情况</w:t>
      </w:r>
    </w:p>
    <w:p w:rsidR="004F1F35" w:rsidRPr="004F1F35" w:rsidRDefault="004F1F35" w:rsidP="004F1F35">
      <w:pPr>
        <w:ind w:firstLineChars="200" w:firstLine="596"/>
        <w:rPr>
          <w:rFonts w:ascii="仿宋" w:eastAsia="仿宋" w:hAnsi="仿宋" w:cs="仿宋"/>
          <w:spacing w:val="-11"/>
          <w:sz w:val="32"/>
          <w:szCs w:val="32"/>
        </w:rPr>
      </w:pPr>
      <w:r>
        <w:rPr>
          <w:rFonts w:ascii="仿宋" w:eastAsia="仿宋" w:hAnsi="仿宋" w:cs="仿宋" w:hint="eastAsia"/>
          <w:spacing w:val="-11"/>
          <w:sz w:val="32"/>
          <w:szCs w:val="32"/>
        </w:rPr>
        <w:t>本部门2018年度政府采购支出总额0万元，其中：政府采购货物支出0万元、政府采购工程支出0万元、政府采购服务支出0万元。授予中小企业合同金额0万元，占政府采购支出总额的0%，其中：授予小</w:t>
      </w:r>
      <w:proofErr w:type="gramStart"/>
      <w:r>
        <w:rPr>
          <w:rFonts w:ascii="仿宋" w:eastAsia="仿宋" w:hAnsi="仿宋" w:cs="仿宋" w:hint="eastAsia"/>
          <w:spacing w:val="-11"/>
          <w:sz w:val="32"/>
          <w:szCs w:val="32"/>
        </w:rPr>
        <w:t>微企业</w:t>
      </w:r>
      <w:proofErr w:type="gramEnd"/>
      <w:r>
        <w:rPr>
          <w:rFonts w:ascii="仿宋" w:eastAsia="仿宋" w:hAnsi="仿宋" w:cs="仿宋" w:hint="eastAsia"/>
          <w:spacing w:val="-11"/>
          <w:sz w:val="32"/>
          <w:szCs w:val="32"/>
        </w:rPr>
        <w:t>合同金额0万元，占政府采购支出总额的0%。</w:t>
      </w:r>
    </w:p>
    <w:p w:rsidR="00D33C2F" w:rsidRDefault="004F1F35" w:rsidP="004F1F35">
      <w:pPr>
        <w:ind w:firstLineChars="200" w:firstLine="596"/>
        <w:rPr>
          <w:rFonts w:ascii="仿宋" w:eastAsia="仿宋" w:hAnsi="仿宋" w:cs="仿宋"/>
          <w:spacing w:val="-11"/>
          <w:sz w:val="32"/>
          <w:szCs w:val="32"/>
        </w:rPr>
      </w:pPr>
      <w:r>
        <w:rPr>
          <w:rFonts w:ascii="仿宋" w:eastAsia="仿宋" w:hAnsi="仿宋" w:cs="仿宋" w:hint="eastAsia"/>
          <w:spacing w:val="-11"/>
          <w:sz w:val="32"/>
          <w:szCs w:val="32"/>
        </w:rPr>
        <w:t>3、</w:t>
      </w:r>
      <w:r w:rsidR="00BF4176">
        <w:rPr>
          <w:rFonts w:ascii="仿宋" w:eastAsia="仿宋" w:hAnsi="仿宋" w:cs="仿宋" w:hint="eastAsia"/>
          <w:spacing w:val="-11"/>
          <w:sz w:val="32"/>
          <w:szCs w:val="32"/>
        </w:rPr>
        <w:t>机关运行经费情况</w:t>
      </w:r>
    </w:p>
    <w:p w:rsidR="00D33C2F" w:rsidRDefault="00BF4176">
      <w:pPr>
        <w:ind w:firstLineChars="200" w:firstLine="596"/>
        <w:rPr>
          <w:rFonts w:ascii="仿宋" w:eastAsia="仿宋" w:hAnsi="仿宋" w:cs="仿宋"/>
          <w:spacing w:val="-11"/>
          <w:sz w:val="32"/>
          <w:szCs w:val="32"/>
        </w:rPr>
      </w:pPr>
      <w:r>
        <w:rPr>
          <w:rFonts w:ascii="仿宋" w:eastAsia="仿宋" w:hAnsi="仿宋" w:cs="仿宋" w:hint="eastAsia"/>
          <w:spacing w:val="-11"/>
          <w:sz w:val="32"/>
          <w:szCs w:val="32"/>
        </w:rPr>
        <w:t>本单位机关运行经费为82.6万元，主要用于办公费、电费、</w:t>
      </w:r>
      <w:r>
        <w:rPr>
          <w:rFonts w:ascii="仿宋" w:eastAsia="仿宋" w:hAnsi="仿宋" w:cs="仿宋" w:hint="eastAsia"/>
          <w:spacing w:val="-11"/>
          <w:sz w:val="32"/>
          <w:szCs w:val="32"/>
        </w:rPr>
        <w:lastRenderedPageBreak/>
        <w:t>公务接待、工会经费等内容。</w:t>
      </w:r>
    </w:p>
    <w:p w:rsidR="00D33C2F" w:rsidRDefault="00BF4176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第四部分</w:t>
      </w:r>
      <w:r w:rsidR="004F1F35"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名词解释</w:t>
      </w:r>
    </w:p>
    <w:p w:rsidR="00D33C2F" w:rsidRDefault="00BF4176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一、财政拨款收入：指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</w:rPr>
        <w:t>财政部门核拨给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</w:rPr>
        <w:t>单位的财政预算资金。 </w:t>
      </w:r>
    </w:p>
    <w:p w:rsidR="00D33C2F" w:rsidRDefault="00BF4176">
      <w:pPr>
        <w:pStyle w:val="a5"/>
        <w:shd w:val="clear" w:color="auto" w:fill="FFFFFF"/>
        <w:spacing w:before="0" w:beforeAutospacing="0" w:after="0" w:afterAutospacing="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　　二、事业收入：指事业单位开展专业业务活动及辅助活动所取得的收入。 </w:t>
      </w:r>
    </w:p>
    <w:p w:rsidR="00D33C2F" w:rsidRDefault="00BF4176">
      <w:pPr>
        <w:pStyle w:val="a5"/>
        <w:shd w:val="clear" w:color="auto" w:fill="FFFFFF"/>
        <w:spacing w:before="0" w:beforeAutospacing="0" w:after="0" w:afterAutospacing="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　　三、附属单位上缴收入：指事业单位附属独立核算单位按有关规定上缴的收入。 </w:t>
      </w:r>
    </w:p>
    <w:p w:rsidR="00D33C2F" w:rsidRDefault="00BF4176">
      <w:pPr>
        <w:pStyle w:val="a5"/>
        <w:shd w:val="clear" w:color="auto" w:fill="FFFFFF"/>
        <w:spacing w:before="0" w:beforeAutospacing="0" w:after="0" w:afterAutospacing="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　　四、其他收入：指单位取得的除上述“财政拨款收入”、“事业收入”、“附属单位上缴收入”等以外的收入。 </w:t>
      </w:r>
    </w:p>
    <w:p w:rsidR="00D33C2F" w:rsidRDefault="00BF4176">
      <w:pPr>
        <w:pStyle w:val="a5"/>
        <w:shd w:val="clear" w:color="auto" w:fill="FFFFFF"/>
        <w:spacing w:before="0" w:beforeAutospacing="0" w:after="0" w:afterAutospacing="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　　五、年初结转和结余：指以前年度尚未完成、结转到本年仍按有关规定继续使用的资金。 </w:t>
      </w:r>
    </w:p>
    <w:p w:rsidR="00D33C2F" w:rsidRDefault="00BF4176">
      <w:pPr>
        <w:pStyle w:val="a5"/>
        <w:shd w:val="clear" w:color="auto" w:fill="FFFFFF"/>
        <w:spacing w:before="0" w:beforeAutospacing="0" w:after="0" w:afterAutospacing="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　　六、用事业基金弥补收支差额：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本年收支缺口的资金。 </w:t>
      </w:r>
    </w:p>
    <w:p w:rsidR="00D33C2F" w:rsidRDefault="00BF4176">
      <w:pPr>
        <w:pStyle w:val="a5"/>
        <w:shd w:val="clear" w:color="auto" w:fill="FFFFFF"/>
        <w:spacing w:before="0" w:beforeAutospacing="0" w:after="0" w:afterAutospacing="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　　七、结余分配：指事业单位按规定提取的职工福利基金、事业基金和缴纳的所得税，以及建设单位按规定应交回的基本建设竣工项目结余资金。 </w:t>
      </w:r>
    </w:p>
    <w:p w:rsidR="00D33C2F" w:rsidRDefault="00BF4176" w:rsidP="004F1F35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lastRenderedPageBreak/>
        <w:t xml:space="preserve">　　八、年末结转和结余：指本年度或以前年度预算安排、因客观条件发生变化无法按原计划实施，需延迟到以后年度按有关规定继续使用的资金。 </w:t>
      </w:r>
    </w:p>
    <w:p w:rsidR="00D33C2F" w:rsidRDefault="00BF4176" w:rsidP="004F1F35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　　九、基本支出：指为保障机构正常运转、完成日常工作任务而发生的人员支出和公用支出。 </w:t>
      </w:r>
    </w:p>
    <w:p w:rsidR="00D33C2F" w:rsidRDefault="00BF4176" w:rsidP="004F1F35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　　十、项目支出：指在基本支出之外，为完成特定行政任务和事业发展目标所发生的支出。 </w:t>
      </w:r>
    </w:p>
    <w:p w:rsidR="00D33C2F" w:rsidRDefault="00BF4176" w:rsidP="004F1F35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　　十一、“三公”经费：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</w:rPr>
        <w:t>指省财政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</w:rPr>
        <w:t>拨款安排的因公出国（境）费、公务用车购置及运行费和公务接待费。其中，因公出国（境）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</w:rPr>
        <w:t>费反映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</w:rPr>
        <w:t>单位公务出国（境）的国际旅费、国外城市间交通费、住宿费、伙食费、培训费、公杂费等支出；公务用车购置及运行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</w:rPr>
        <w:t>费反映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</w:rPr>
        <w:t>单位公务用车车辆购置支出（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</w:rPr>
        <w:t>含车辆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</w:rPr>
        <w:t>购置税）及租用费、燃料费、维修费、过路过桥费、保险费、安全奖励费用等支出；公务接待</w:t>
      </w:r>
      <w:proofErr w:type="gramStart"/>
      <w:r>
        <w:rPr>
          <w:rFonts w:ascii="仿宋" w:eastAsia="仿宋" w:hAnsi="仿宋" w:cs="仿宋" w:hint="eastAsia"/>
          <w:color w:val="333333"/>
          <w:sz w:val="32"/>
          <w:szCs w:val="32"/>
        </w:rPr>
        <w:t>费反映</w:t>
      </w:r>
      <w:proofErr w:type="gramEnd"/>
      <w:r>
        <w:rPr>
          <w:rFonts w:ascii="仿宋" w:eastAsia="仿宋" w:hAnsi="仿宋" w:cs="仿宋" w:hint="eastAsia"/>
          <w:color w:val="333333"/>
          <w:sz w:val="32"/>
          <w:szCs w:val="32"/>
        </w:rPr>
        <w:t>单位按规定开支的各类公务接待（含外宾接待）支出。  </w:t>
      </w:r>
    </w:p>
    <w:p w:rsidR="00D33C2F" w:rsidRDefault="00BF4176" w:rsidP="004F1F35">
      <w:pPr>
        <w:pStyle w:val="a5"/>
        <w:shd w:val="clear" w:color="auto" w:fill="FFFFFF"/>
        <w:spacing w:before="0" w:beforeAutospacing="0" w:after="0" w:afterAutospacing="0" w:line="560" w:lineRule="exact"/>
        <w:ind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十二、机关运行经费：指为保障行政单位（含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 </w:t>
      </w:r>
    </w:p>
    <w:p w:rsidR="004F1F35" w:rsidRDefault="004F1F35" w:rsidP="004F1F35">
      <w:pPr>
        <w:spacing w:line="560" w:lineRule="exact"/>
        <w:ind w:firstLineChars="200" w:firstLine="643"/>
        <w:rPr>
          <w:rFonts w:ascii="仿宋" w:eastAsia="仿宋" w:hAnsi="仿宋" w:cs="仿宋" w:hint="eastAsia"/>
          <w:b/>
          <w:bCs/>
          <w:sz w:val="32"/>
          <w:szCs w:val="32"/>
        </w:rPr>
      </w:pPr>
    </w:p>
    <w:p w:rsidR="00D33C2F" w:rsidRDefault="004F1F35" w:rsidP="004F1F35">
      <w:pPr>
        <w:spacing w:line="560" w:lineRule="exact"/>
        <w:ind w:firstLineChars="200" w:firstLine="643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第五部分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附件</w:t>
      </w:r>
    </w:p>
    <w:p w:rsidR="004F1F35" w:rsidRPr="004F1F35" w:rsidRDefault="004F1F35" w:rsidP="004F1F35">
      <w:pPr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4F1F35">
        <w:rPr>
          <w:rFonts w:ascii="仿宋" w:eastAsia="仿宋" w:hAnsi="仿宋" w:cs="仿宋" w:hint="eastAsia"/>
          <w:bCs/>
          <w:sz w:val="32"/>
          <w:szCs w:val="32"/>
        </w:rPr>
        <w:t>衡南县移民局2018年决算公开表（8张表）</w:t>
      </w:r>
    </w:p>
    <w:sectPr w:rsidR="004F1F35" w:rsidRPr="004F1F35" w:rsidSect="00F77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F35" w:rsidRDefault="004F1F35" w:rsidP="004F1F35">
      <w:r>
        <w:separator/>
      </w:r>
    </w:p>
  </w:endnote>
  <w:endnote w:type="continuationSeparator" w:id="1">
    <w:p w:rsidR="004F1F35" w:rsidRDefault="004F1F35" w:rsidP="004F1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F35" w:rsidRDefault="004F1F35" w:rsidP="004F1F35">
      <w:r>
        <w:separator/>
      </w:r>
    </w:p>
  </w:footnote>
  <w:footnote w:type="continuationSeparator" w:id="1">
    <w:p w:rsidR="004F1F35" w:rsidRDefault="004F1F35" w:rsidP="004F1F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09E3F3"/>
    <w:multiLevelType w:val="singleLevel"/>
    <w:tmpl w:val="8B09E3F3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9C81FD9"/>
    <w:rsid w:val="00021782"/>
    <w:rsid w:val="000A5331"/>
    <w:rsid w:val="000A695E"/>
    <w:rsid w:val="000B2FF0"/>
    <w:rsid w:val="000C0339"/>
    <w:rsid w:val="000E008C"/>
    <w:rsid w:val="000E7A5B"/>
    <w:rsid w:val="00121956"/>
    <w:rsid w:val="001802DF"/>
    <w:rsid w:val="001D16A6"/>
    <w:rsid w:val="00200DAB"/>
    <w:rsid w:val="002476B9"/>
    <w:rsid w:val="00261840"/>
    <w:rsid w:val="00270E9B"/>
    <w:rsid w:val="002715D8"/>
    <w:rsid w:val="00274256"/>
    <w:rsid w:val="00316493"/>
    <w:rsid w:val="0036485B"/>
    <w:rsid w:val="00434ACE"/>
    <w:rsid w:val="004E1466"/>
    <w:rsid w:val="004F1F35"/>
    <w:rsid w:val="00546BAF"/>
    <w:rsid w:val="006663BC"/>
    <w:rsid w:val="006A7B37"/>
    <w:rsid w:val="007134BE"/>
    <w:rsid w:val="00771011"/>
    <w:rsid w:val="007847F8"/>
    <w:rsid w:val="007A2139"/>
    <w:rsid w:val="007B2386"/>
    <w:rsid w:val="0083645D"/>
    <w:rsid w:val="008704DB"/>
    <w:rsid w:val="00891DAC"/>
    <w:rsid w:val="008B31A6"/>
    <w:rsid w:val="00973C9F"/>
    <w:rsid w:val="00996B23"/>
    <w:rsid w:val="00A11FEA"/>
    <w:rsid w:val="00A30586"/>
    <w:rsid w:val="00BA4760"/>
    <w:rsid w:val="00BC0AA2"/>
    <w:rsid w:val="00BC1DD6"/>
    <w:rsid w:val="00BD7CC1"/>
    <w:rsid w:val="00BF4176"/>
    <w:rsid w:val="00C12B42"/>
    <w:rsid w:val="00CD5FE5"/>
    <w:rsid w:val="00D003E1"/>
    <w:rsid w:val="00D33C2F"/>
    <w:rsid w:val="00DD2446"/>
    <w:rsid w:val="00E15902"/>
    <w:rsid w:val="00F22F44"/>
    <w:rsid w:val="00F257CC"/>
    <w:rsid w:val="00F7258E"/>
    <w:rsid w:val="00F77D78"/>
    <w:rsid w:val="00FE69B9"/>
    <w:rsid w:val="09C81FD9"/>
    <w:rsid w:val="172E0218"/>
    <w:rsid w:val="1B53080C"/>
    <w:rsid w:val="2365579E"/>
    <w:rsid w:val="454F3041"/>
    <w:rsid w:val="4AF65AB3"/>
    <w:rsid w:val="52640D71"/>
    <w:rsid w:val="54F42DED"/>
    <w:rsid w:val="78C07A0E"/>
    <w:rsid w:val="7A8C1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7D7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77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F77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F77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List Paragraph"/>
    <w:basedOn w:val="a"/>
    <w:uiPriority w:val="99"/>
    <w:unhideWhenUsed/>
    <w:qFormat/>
    <w:rsid w:val="00F77D78"/>
    <w:pPr>
      <w:ind w:firstLineChars="200" w:firstLine="420"/>
    </w:pPr>
  </w:style>
  <w:style w:type="character" w:customStyle="1" w:styleId="Char0">
    <w:name w:val="页眉 Char"/>
    <w:basedOn w:val="a0"/>
    <w:link w:val="a4"/>
    <w:qFormat/>
    <w:rsid w:val="00F77D78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F77D7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465</Words>
  <Characters>2657</Characters>
  <Application>Microsoft Office Word</Application>
  <DocSecurity>0</DocSecurity>
  <Lines>22</Lines>
  <Paragraphs>6</Paragraphs>
  <ScaleCrop>false</ScaleCrop>
  <Company>天成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祺函</dc:creator>
  <cp:lastModifiedBy>微软用户</cp:lastModifiedBy>
  <cp:revision>47</cp:revision>
  <cp:lastPrinted>2018-06-07T03:49:00Z</cp:lastPrinted>
  <dcterms:created xsi:type="dcterms:W3CDTF">2018-05-28T01:33:00Z</dcterms:created>
  <dcterms:modified xsi:type="dcterms:W3CDTF">2021-06-28T18:01:00Z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9C5CCBDD6A70405A8F279393AB347C8D</vt:lpwstr>
  </property>
</Properties>
</file>